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79" w:rsidRPr="00C15DB3" w:rsidRDefault="002A1479" w:rsidP="002A1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</w:pPr>
      <w:bookmarkStart w:id="0" w:name="_GoBack"/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Общинска избирателна комисия Добрич</w:t>
      </w:r>
    </w:p>
    <w:p w:rsidR="002A1479" w:rsidRPr="00C15DB3" w:rsidRDefault="002A1479" w:rsidP="002A147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A1479" w:rsidRPr="00C15DB3" w:rsidRDefault="002A1479" w:rsidP="002A1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РЕШЕНИЕ</w:t>
      </w: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br/>
        <w:t xml:space="preserve">№ </w:t>
      </w:r>
      <w:r w:rsidRPr="00642A9B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10</w:t>
      </w: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br/>
        <w:t xml:space="preserve">Добрич,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16</w:t>
      </w:r>
      <w:r w:rsidRPr="00642A9B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2</w:t>
      </w:r>
      <w:r w:rsidRPr="00642A9B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.2020г.</w:t>
      </w:r>
    </w:p>
    <w:p w:rsidR="002A1479" w:rsidRPr="0012132F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</w:t>
      </w:r>
      <w:r w:rsidRPr="00121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СНО: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</w:t>
      </w:r>
      <w:r w:rsidRPr="00642A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редсрочно прекратяване пълномощията на общински съветник на основание чл.30, ал.4,т.6 от ЗМСМА</w:t>
      </w:r>
    </w:p>
    <w:p w:rsidR="002A1479" w:rsidRPr="00642A9B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23.11.2020г. е постъпил сигнал до Общинска избирател комисия – Добрич с вх.№373/23.11.2020г. от Иван Стоянов, с който сезира Общинска избирателна комисия –Добрич, че общинският съветник Десислава </w:t>
      </w:r>
      <w:proofErr w:type="spellStart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Трифонова не посещава заседанията на общинския съвет </w:t>
      </w:r>
      <w:proofErr w:type="spellStart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гр.Добрич</w:t>
      </w:r>
      <w:proofErr w:type="spellEnd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повече от 6 месеца.</w:t>
      </w:r>
    </w:p>
    <w:p w:rsidR="002A1479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се цитира разпоредбата на чл.30, ал.4,т.6 от ЗМСМА, а именно „при трайна фактическа невъзможност да изпълнява задълженията си поради заболяване за повече от 6 месеца“.</w:t>
      </w:r>
    </w:p>
    <w:p w:rsidR="002A1479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374/02.12.2020 г. Председателя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Добрич е представила пред ОИК излечение от присъствена книга от м. март 2020 г. до м. ноември 2020 г., както и представени болнични листи за същия период.</w:t>
      </w:r>
    </w:p>
    <w:p w:rsidR="002A1479" w:rsidRPr="002A1479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изх.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86/04.12.2020 г. ОИК Добрич е изпратил уведомление до Десислава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Трифонова с указание за право на възражение, получено на 09.12.2020 г.</w:t>
      </w:r>
    </w:p>
    <w:p w:rsidR="002A1479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срока по чл. 30, ал. 6 от ЗМСМА е постъпило възражение от Десислава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Трифонова с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375/10.12.2020 г. относно подадения сигнал.</w:t>
      </w:r>
    </w:p>
    <w:p w:rsidR="002A1479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запознаване с всички представени доказателства, ОИК Добрич установи, че</w:t>
      </w:r>
      <w:r w:rsidR="00417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периода от 16.03.2020 г. до</w:t>
      </w:r>
      <w:r w:rsidR="00417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04.08.2020 г. включително, причина за неработоспособността е общо заболяване; от 05.08.2020 г. до 18.09.2020 г. – бременност; болничен лист от 11.09.2020 г. до 22.10.2020 г. – майчинство; от 23.10.2020 г. до 17.12.2020 г. – майчинство.</w:t>
      </w:r>
    </w:p>
    <w:p w:rsidR="002A1479" w:rsidRPr="00C15DB3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чл.87,ал.1,т.1 от ИК във връзка с чл.30, ал.6 от ЗМСМА, Общинска избирателна комисия – град Добрич</w:t>
      </w:r>
    </w:p>
    <w:p w:rsidR="002A1479" w:rsidRDefault="002A1479" w:rsidP="002A14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A1479" w:rsidRDefault="002A1479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793B" w:rsidRDefault="0041793B" w:rsidP="00417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са налице основанията на </w:t>
      </w: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чл.30, ал.4,т.6 от ЗМСМА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именно „при трайна фактическа невъзможност да изпълнява задълженията си поради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боляване за повече от 6 месеца“, да бъдат прекратени предсрочно правомощията на общинския съветник Десислава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Трифонова.</w:t>
      </w:r>
    </w:p>
    <w:p w:rsidR="0041793B" w:rsidRPr="00C15DB3" w:rsidRDefault="0041793B" w:rsidP="002A1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1479" w:rsidRPr="00E56480" w:rsidRDefault="002A1479" w:rsidP="002A1479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</w:t>
      </w:r>
      <w:r w:rsidR="00417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Административен съд гр. Добрич в седем</w:t>
      </w: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дневен срок от датата на публикуването му на основание чл. </w:t>
      </w:r>
      <w:r w:rsidR="00417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459</w:t>
      </w: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ИК.</w:t>
      </w:r>
    </w:p>
    <w:p w:rsidR="002A1479" w:rsidRPr="00E56480" w:rsidRDefault="002A1479" w:rsidP="002A1479">
      <w:pPr>
        <w:shd w:val="clear" w:color="auto" w:fill="FFFFFF"/>
        <w:tabs>
          <w:tab w:val="left" w:pos="6045"/>
        </w:tabs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1479" w:rsidRPr="00E56480" w:rsidRDefault="002A1479" w:rsidP="002A1479">
      <w:pPr>
        <w:shd w:val="clear" w:color="auto" w:fill="FFFFFF"/>
        <w:tabs>
          <w:tab w:val="left" w:pos="6045"/>
        </w:tabs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2A1479" w:rsidRPr="00E56480" w:rsidRDefault="002A1479" w:rsidP="002A1479">
      <w:pPr>
        <w:shd w:val="clear" w:color="auto" w:fill="FFFFFF"/>
        <w:tabs>
          <w:tab w:val="left" w:pos="6705"/>
        </w:tabs>
        <w:spacing w:after="10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/Цонка Велкова/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/</w:t>
      </w:r>
      <w:r w:rsidRPr="00642A9B">
        <w:rPr>
          <w:rFonts w:ascii="Times New Roman" w:hAnsi="Times New Roman" w:cs="Times New Roman"/>
          <w:sz w:val="24"/>
          <w:szCs w:val="24"/>
          <w:lang w:eastAsia="bg-BG"/>
        </w:rPr>
        <w:t xml:space="preserve">Калина Даскалова 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>/</w:t>
      </w:r>
    </w:p>
    <w:p w:rsidR="002A1479" w:rsidRPr="00E56480" w:rsidRDefault="002A1479" w:rsidP="002A1479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1479" w:rsidRDefault="002A1479" w:rsidP="002A1479">
      <w:pPr>
        <w:shd w:val="clear" w:color="auto" w:fill="FFFFFF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>ЧЛЕНОВЕ: 1……………………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          1. ………………………</w:t>
      </w:r>
    </w:p>
    <w:p w:rsidR="002A1479" w:rsidRPr="00E56480" w:rsidRDefault="002A1479" w:rsidP="002A1479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2. ………………………………       2. ………………………</w:t>
      </w:r>
    </w:p>
    <w:p w:rsidR="002A1479" w:rsidRPr="00E56480" w:rsidRDefault="002A1479" w:rsidP="002A1479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1479" w:rsidRPr="00E56480" w:rsidRDefault="002A1479" w:rsidP="002A1479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>Дата на обявяване: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  <w:t>Дата на сваляне:</w:t>
      </w:r>
    </w:p>
    <w:p w:rsidR="002A1479" w:rsidRPr="00E56480" w:rsidRDefault="002A1479" w:rsidP="002A1479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1479" w:rsidRPr="00E56480" w:rsidRDefault="002A1479" w:rsidP="002A1479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>Час: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  <w:t>Час:</w:t>
      </w:r>
    </w:p>
    <w:p w:rsidR="002A1479" w:rsidRPr="00C15DB3" w:rsidRDefault="002A1479" w:rsidP="002A147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93BC0" w:rsidRDefault="00406688"/>
    <w:sectPr w:rsidR="00A93B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9"/>
    <w:rsid w:val="002A1479"/>
    <w:rsid w:val="00357F73"/>
    <w:rsid w:val="00406688"/>
    <w:rsid w:val="0041793B"/>
    <w:rsid w:val="005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3EFC"/>
  <w15:chartTrackingRefBased/>
  <w15:docId w15:val="{77CDAB57-750C-43A4-B79C-8A605E3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7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2020-12-16T16:00:00Z</dcterms:created>
  <dcterms:modified xsi:type="dcterms:W3CDTF">2020-12-16T16:29:00Z</dcterms:modified>
</cp:coreProperties>
</file>