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33" w:rsidRPr="00293D33" w:rsidRDefault="00616E81" w:rsidP="00293D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Заседание на ОИК </w:t>
      </w:r>
      <w:r w:rsidR="00293D33" w:rsidRPr="00293D33">
        <w:rPr>
          <w:rFonts w:ascii="Times New Roman" w:hAnsi="Times New Roman" w:cs="Times New Roman"/>
          <w:b/>
          <w:sz w:val="36"/>
          <w:szCs w:val="36"/>
        </w:rPr>
        <w:t>Добрич на</w:t>
      </w:r>
      <w:r w:rsidR="00293D33" w:rsidRPr="00293D3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293D33" w:rsidRPr="00293D33">
        <w:rPr>
          <w:rFonts w:ascii="Times New Roman" w:hAnsi="Times New Roman" w:cs="Times New Roman"/>
          <w:b/>
          <w:sz w:val="36"/>
          <w:szCs w:val="36"/>
          <w:lang w:val="en-US"/>
        </w:rPr>
        <w:t>12</w:t>
      </w:r>
      <w:r w:rsidR="00293D33" w:rsidRPr="00293D33">
        <w:rPr>
          <w:rFonts w:ascii="Times New Roman" w:hAnsi="Times New Roman" w:cs="Times New Roman"/>
          <w:b/>
          <w:sz w:val="36"/>
          <w:szCs w:val="36"/>
        </w:rPr>
        <w:t>.09.201</w:t>
      </w:r>
      <w:r w:rsidR="00293D33" w:rsidRPr="00293D33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="00293D33" w:rsidRPr="00293D3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93D33" w:rsidRPr="00293D33" w:rsidRDefault="00293D33" w:rsidP="00293D3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D3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293D33" w:rsidRPr="00322C3A" w:rsidRDefault="00293D33" w:rsidP="00293D33">
      <w:pPr>
        <w:spacing w:after="0" w:line="240" w:lineRule="auto"/>
        <w:ind w:right="-30"/>
        <w:jc w:val="center"/>
        <w:rPr>
          <w:rFonts w:ascii="Times New Roman" w:hAnsi="Times New Roman" w:cs="Times New Roman"/>
          <w:sz w:val="36"/>
          <w:szCs w:val="36"/>
        </w:rPr>
      </w:pPr>
      <w:r w:rsidRPr="00322C3A">
        <w:rPr>
          <w:rFonts w:ascii="Times New Roman" w:hAnsi="Times New Roman" w:cs="Times New Roman"/>
          <w:sz w:val="36"/>
          <w:szCs w:val="36"/>
        </w:rPr>
        <w:t xml:space="preserve">Проект за дневен ред </w:t>
      </w:r>
    </w:p>
    <w:p w:rsidR="00293D33" w:rsidRPr="00322C3A" w:rsidRDefault="00293D33" w:rsidP="00293D33">
      <w:pPr>
        <w:jc w:val="both"/>
        <w:rPr>
          <w:rFonts w:ascii="Times New Roman" w:hAnsi="Times New Roman" w:cs="Times New Roman"/>
        </w:rPr>
      </w:pPr>
    </w:p>
    <w:p w:rsidR="00293D33" w:rsidRPr="00322C3A" w:rsidRDefault="00293D33" w:rsidP="00293D33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 съгласно Решение № 616-МИ от 15.08.2019 г. на ЦИК.</w:t>
      </w:r>
    </w:p>
    <w:p w:rsidR="00293D33" w:rsidRPr="00322C3A" w:rsidRDefault="00293D33" w:rsidP="0085339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ПП ВОЛЯ за участие в изборите за общински съветници на </w:t>
      </w:r>
      <w:r w:rsidR="00853393" w:rsidRPr="00322C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Добрич на </w:t>
      </w:r>
      <w:r w:rsidRPr="00322C3A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 г.</w:t>
      </w:r>
    </w:p>
    <w:p w:rsidR="00293D33" w:rsidRPr="00322C3A" w:rsidRDefault="00293D33" w:rsidP="00293D33">
      <w:pPr>
        <w:pStyle w:val="a3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ПП ВОЛЯ за участие в изборите за Кмет на Община Добрич на </w:t>
      </w:r>
      <w:bookmarkStart w:id="0" w:name="_GoBack"/>
      <w:r w:rsidRPr="00322C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 октомври 2019 г</w:t>
      </w:r>
    </w:p>
    <w:bookmarkEnd w:id="0"/>
    <w:p w:rsidR="00BD383B" w:rsidRDefault="00BD383B" w:rsidP="00BD38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2C3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КП Движение ЗАЕДНО за промяна за участие в изборите за общински съветници на 27 октомври 2019 г.</w:t>
      </w:r>
    </w:p>
    <w:p w:rsidR="003F7651" w:rsidRDefault="003F7651" w:rsidP="003F765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F7651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КП Движение ЗАЕДНО за промяна за участие в изборите за Кмет на община на 27 октомври 2019 г.</w:t>
      </w:r>
    </w:p>
    <w:p w:rsidR="00D15E11" w:rsidRPr="00D15E11" w:rsidRDefault="00D15E11" w:rsidP="00D15E1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E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ВМРО – БЪЛГАРСКО НАЦИОНАЛНО ДВИЖЕНИЕ за участие в изборите за общински съветници на 27 октомври 2019 г.</w:t>
      </w:r>
    </w:p>
    <w:p w:rsidR="00D15E11" w:rsidRPr="00D15E11" w:rsidRDefault="00D15E11" w:rsidP="00D15E1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E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ВМРО – БЪЛГАРСКО НАЦИОНАЛНО ДВИЖЕНИЕ за участие в изборите за Кмет на община на 27 октомври 2019 г.</w:t>
      </w:r>
    </w:p>
    <w:p w:rsidR="003F7651" w:rsidRPr="003F7651" w:rsidRDefault="003F7651" w:rsidP="003F765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F765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Регистрация на КП „Ние гражданите“ за участие в изборите за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общински съветници</w:t>
      </w:r>
      <w:r w:rsidRPr="003F765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на община на 27 октомври 2019 г.</w:t>
      </w:r>
    </w:p>
    <w:p w:rsidR="00322C3A" w:rsidRPr="00322C3A" w:rsidRDefault="00322C3A" w:rsidP="00322C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2C3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КП „Ние гражданите“ за участие в изборите за Кмет на община на 27 октомври 2019 г.</w:t>
      </w:r>
    </w:p>
    <w:p w:rsidR="00322C3A" w:rsidRPr="00322C3A" w:rsidRDefault="00322C3A" w:rsidP="00322C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2C3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ПП „ДВИЖЕНИЕ ЗА ПРАВА И СВОБОДИ“ за участие в изборите за общински съветници на 27 октомври 2019 г.</w:t>
      </w:r>
    </w:p>
    <w:p w:rsidR="00322C3A" w:rsidRPr="00322C3A" w:rsidRDefault="00322C3A" w:rsidP="00322C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2C3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ПП „ДВИЖЕНИЕ ЗА ПРАВА И СВОБОДИ“ за участие в изборите за Кмет на Община на 27 октомври 2019 г.</w:t>
      </w:r>
    </w:p>
    <w:p w:rsidR="00322C3A" w:rsidRPr="00322C3A" w:rsidRDefault="00322C3A" w:rsidP="00322C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2C3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КП „БСП ЗА БЪЛГАРИЯ“ за участие в изборите за общински съветници на 27 октомври 2019 г.</w:t>
      </w:r>
    </w:p>
    <w:p w:rsidR="00322C3A" w:rsidRPr="00322C3A" w:rsidRDefault="00322C3A" w:rsidP="00322C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22C3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Регистрация на КП „БСП ЗА БЪЛГАРИЯ“ за участие в изборите за Кмет на община на 27 октомври 2019 г.</w:t>
      </w:r>
    </w:p>
    <w:p w:rsidR="00322C3A" w:rsidRPr="00A254B4" w:rsidRDefault="003F7651" w:rsidP="00322C3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F7651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привличане на специалист – експерт и технически сътрудници  към ОИК – Добрич</w:t>
      </w:r>
    </w:p>
    <w:p w:rsidR="00A254B4" w:rsidRPr="00A254B4" w:rsidRDefault="00A254B4" w:rsidP="00A254B4">
      <w:pPr>
        <w:pStyle w:val="resh-title"/>
        <w:numPr>
          <w:ilvl w:val="0"/>
          <w:numId w:val="1"/>
        </w:numPr>
        <w:shd w:val="clear" w:color="auto" w:fill="FFFFFF"/>
        <w:spacing w:after="150"/>
        <w:jc w:val="both"/>
        <w:rPr>
          <w:bCs/>
        </w:rPr>
      </w:pPr>
      <w:r w:rsidRPr="00A254B4">
        <w:rPr>
          <w:color w:val="333333"/>
          <w:shd w:val="clear" w:color="auto" w:fill="FFFFFF"/>
        </w:rPr>
        <w:t xml:space="preserve">Състав и разпределение на ръководни места в СИК на територията на Община Добрич, </w:t>
      </w:r>
      <w:r w:rsidRPr="00A254B4">
        <w:rPr>
          <w:color w:val="333333"/>
        </w:rPr>
        <w:t xml:space="preserve">между партиите и коалициите </w:t>
      </w:r>
      <w:r w:rsidRPr="00A254B4">
        <w:rPr>
          <w:color w:val="333333"/>
          <w:shd w:val="clear" w:color="auto" w:fill="FFFFFF"/>
        </w:rPr>
        <w:t>за участие в изборите за кметове и общински съветници на 27 октомври 2019 г.</w:t>
      </w:r>
    </w:p>
    <w:p w:rsidR="00BD383B" w:rsidRPr="003F7651" w:rsidRDefault="00BD383B" w:rsidP="00BD383B">
      <w:pPr>
        <w:pStyle w:val="a3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sectPr w:rsidR="00BD383B" w:rsidRPr="003F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99B"/>
    <w:multiLevelType w:val="multilevel"/>
    <w:tmpl w:val="3E7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413CF"/>
    <w:multiLevelType w:val="hybridMultilevel"/>
    <w:tmpl w:val="C81C78AC"/>
    <w:lvl w:ilvl="0" w:tplc="09E2A1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3"/>
    <w:rsid w:val="00293D33"/>
    <w:rsid w:val="00322C3A"/>
    <w:rsid w:val="003F7651"/>
    <w:rsid w:val="00616E81"/>
    <w:rsid w:val="00853393"/>
    <w:rsid w:val="00A254B4"/>
    <w:rsid w:val="00A510B3"/>
    <w:rsid w:val="00BD383B"/>
    <w:rsid w:val="00D15E11"/>
    <w:rsid w:val="00D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937E"/>
  <w15:chartTrackingRefBased/>
  <w15:docId w15:val="{BDCEA856-2FC0-47B3-A02B-8D3C492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2C3A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a"/>
    <w:rsid w:val="00A2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cp:lastPrinted>2019-09-12T14:09:00Z</cp:lastPrinted>
  <dcterms:created xsi:type="dcterms:W3CDTF">2019-09-11T14:23:00Z</dcterms:created>
  <dcterms:modified xsi:type="dcterms:W3CDTF">2019-09-12T16:41:00Z</dcterms:modified>
</cp:coreProperties>
</file>