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5DF" w14:textId="77777777" w:rsidR="00174FD1" w:rsidRPr="00B215C7" w:rsidRDefault="00174FD1" w:rsidP="00174FD1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47DB7E2B" w14:textId="1020D7AC" w:rsidR="00174FD1" w:rsidRPr="00B215C7" w:rsidRDefault="00174FD1" w:rsidP="0017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3</w:t>
      </w:r>
      <w:r w:rsidR="004457AB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="00EB3A61">
        <w:rPr>
          <w:rFonts w:ascii="Times New Roman" w:eastAsia="Times New Roman" w:hAnsi="Times New Roman"/>
          <w:sz w:val="29"/>
          <w:szCs w:val="29"/>
          <w:lang w:eastAsia="bg-BG"/>
        </w:rPr>
        <w:t>-МИ от 0</w:t>
      </w:r>
      <w:r w:rsidR="004457AB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4A840F83" w14:textId="7DFEE60C" w:rsidR="00174FD1" w:rsidRPr="00B215C7" w:rsidRDefault="00174FD1" w:rsidP="00174F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</w:t>
      </w:r>
      <w:r w:rsidR="004457A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4753F0E7" w14:textId="77777777" w:rsidR="00174FD1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7A4D9F5D" w14:textId="77777777" w:rsidR="00174FD1" w:rsidRPr="00B215C7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74FD1" w:rsidRPr="00B215C7" w14:paraId="5049BB6C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EE79DA3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6972A9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174FD1" w:rsidRPr="00B215C7" w14:paraId="29ADA7A2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37A7EC89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402A167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174FD1" w:rsidRPr="00B215C7" w14:paraId="20705301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604ACC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C63EC6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174FD1" w:rsidRPr="00B215C7" w14:paraId="0BB6938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102D1A5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D575DCF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174FD1" w:rsidRPr="00B215C7" w14:paraId="34967C5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645BCB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6C6688A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174FD1" w:rsidRPr="00B215C7" w14:paraId="33C0A0F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C2BE1B5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0A7E8BAA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174FD1" w:rsidRPr="00B215C7" w14:paraId="363C7A6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FED1ED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6C60862" w14:textId="77777777" w:rsidR="00174FD1" w:rsidRPr="00B215C7" w:rsidRDefault="00174FD1" w:rsidP="00F84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74FD1" w:rsidRPr="00B215C7" w14:paraId="75E4532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931BE3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45AAE7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174FD1" w:rsidRPr="00B215C7" w14:paraId="4157DEB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5356573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325D537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174FD1" w:rsidRPr="00B215C7" w14:paraId="00408146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6306D35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7E67C7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174FD1" w:rsidRPr="00B215C7" w14:paraId="4501F027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5AC10D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50E69E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7666E035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3B43B80" w14:textId="77777777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14:paraId="145B8D39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457084" w14:textId="4FB008B0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4457AB">
        <w:rPr>
          <w:rFonts w:ascii="Times New Roman" w:hAnsi="Times New Roman"/>
          <w:sz w:val="24"/>
          <w:szCs w:val="24"/>
          <w:lang w:eastAsia="bg-BG"/>
        </w:rPr>
        <w:t>17</w:t>
      </w:r>
      <w:r w:rsidRPr="00360FBC">
        <w:rPr>
          <w:rFonts w:ascii="Times New Roman" w:hAnsi="Times New Roman"/>
          <w:sz w:val="24"/>
          <w:szCs w:val="24"/>
          <w:lang w:eastAsia="bg-BG"/>
        </w:rPr>
        <w:t>:</w:t>
      </w:r>
      <w:r w:rsidR="001D6BBD">
        <w:rPr>
          <w:rFonts w:ascii="Times New Roman" w:hAnsi="Times New Roman"/>
          <w:sz w:val="24"/>
          <w:szCs w:val="24"/>
          <w:lang w:eastAsia="bg-BG"/>
        </w:rPr>
        <w:t>0</w:t>
      </w:r>
      <w:r w:rsidRPr="00360FBC">
        <w:rPr>
          <w:rFonts w:ascii="Times New Roman" w:hAnsi="Times New Roman"/>
          <w:sz w:val="24"/>
          <w:szCs w:val="24"/>
          <w:lang w:eastAsia="bg-BG"/>
        </w:rPr>
        <w:t xml:space="preserve">0 </w:t>
      </w:r>
      <w:r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5DFA4341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4F30381" w14:textId="77777777" w:rsidR="00174FD1" w:rsidRPr="00B215C7" w:rsidRDefault="00174FD1" w:rsidP="00174FD1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59DA6578" w14:textId="77777777" w:rsidR="00174FD1" w:rsidRPr="00A61821" w:rsidRDefault="00174FD1" w:rsidP="00174FD1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73A53B" w14:textId="77777777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14:paraId="31968CD8" w14:textId="322C0829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3D89">
        <w:rPr>
          <w:rFonts w:ascii="Times New Roman" w:hAnsi="Times New Roman"/>
          <w:sz w:val="24"/>
          <w:szCs w:val="24"/>
        </w:rPr>
        <w:t xml:space="preserve">Решение за </w:t>
      </w:r>
      <w:r w:rsidR="004457AB" w:rsidRPr="004457AB">
        <w:rPr>
          <w:rFonts w:ascii="Times New Roman" w:hAnsi="Times New Roman"/>
          <w:sz w:val="24"/>
          <w:szCs w:val="24"/>
        </w:rPr>
        <w:t>заличаване на избран общински съветник от кандидатската листа на Коалиция „Граждани за Общината“ кандидат за общински съветник</w:t>
      </w:r>
      <w:r w:rsidR="004457AB">
        <w:rPr>
          <w:rFonts w:ascii="Times New Roman" w:hAnsi="Times New Roman"/>
          <w:sz w:val="24"/>
          <w:szCs w:val="24"/>
        </w:rPr>
        <w:t>.</w:t>
      </w:r>
    </w:p>
    <w:p w14:paraId="77A60E16" w14:textId="760FE9B0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="004457AB" w:rsidRPr="004457AB">
        <w:rPr>
          <w:rFonts w:ascii="Times New Roman" w:hAnsi="Times New Roman"/>
          <w:sz w:val="24"/>
          <w:szCs w:val="24"/>
        </w:rPr>
        <w:t>упълномощаване на членове на ОИК Добрич за процесуално представителство по административно дело №619/2023г.</w:t>
      </w:r>
    </w:p>
    <w:p w14:paraId="3877571B" w14:textId="361F79BD" w:rsidR="00EB3A61" w:rsidRPr="00E53D89" w:rsidRDefault="00EB3A61" w:rsidP="004457AB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</w:p>
    <w:p w14:paraId="55557D0D" w14:textId="77777777" w:rsidR="00174FD1" w:rsidRPr="00B615EB" w:rsidRDefault="00174FD1" w:rsidP="00174FD1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14:paraId="4BAB382F" w14:textId="77777777" w:rsidR="00174FD1" w:rsidRPr="00B215C7" w:rsidRDefault="00174FD1" w:rsidP="00174FD1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2974276" w14:textId="77777777" w:rsidR="00174FD1" w:rsidRDefault="00174FD1" w:rsidP="00174FD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7FDD651B" w14:textId="695DBAAD" w:rsidR="007E2144" w:rsidRPr="00BB1311" w:rsidRDefault="007E2144" w:rsidP="007E214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47B5D">
        <w:t>11</w:t>
      </w:r>
      <w:r w:rsidRPr="00A26E5C">
        <w:t xml:space="preserve"> членове на ОИК</w:t>
      </w:r>
    </w:p>
    <w:p w14:paraId="6B7CBE82" w14:textId="235EFDE6" w:rsidR="007E2144" w:rsidRDefault="007E2144" w:rsidP="007E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="00147B5D">
        <w:rPr>
          <w:rFonts w:ascii="Times New Roman" w:hAnsi="Times New Roman"/>
          <w:sz w:val="24"/>
          <w:szCs w:val="24"/>
        </w:rPr>
        <w:t>Десислава Стефанова Ангелова</w:t>
      </w:r>
      <w:r w:rsidR="00147B5D">
        <w:rPr>
          <w:rFonts w:ascii="Times New Roman" w:hAnsi="Times New Roman"/>
          <w:sz w:val="24"/>
          <w:szCs w:val="24"/>
        </w:rPr>
        <w:t xml:space="preserve">, </w:t>
      </w:r>
      <w:r w:rsidR="00147B5D" w:rsidRPr="00B215C7">
        <w:rPr>
          <w:rFonts w:ascii="Times New Roman" w:hAnsi="Times New Roman"/>
          <w:sz w:val="24"/>
          <w:szCs w:val="24"/>
        </w:rPr>
        <w:t>Женя Иванова Димитрова</w:t>
      </w:r>
      <w:r w:rsidR="00147B5D">
        <w:rPr>
          <w:rFonts w:ascii="Times New Roman" w:hAnsi="Times New Roman"/>
          <w:sz w:val="24"/>
          <w:szCs w:val="24"/>
        </w:rPr>
        <w:t xml:space="preserve">, 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Димитров Милков, </w:t>
      </w:r>
      <w:r w:rsidR="00147B5D">
        <w:rPr>
          <w:rFonts w:ascii="Times New Roman" w:hAnsi="Times New Roman"/>
          <w:sz w:val="24"/>
          <w:szCs w:val="24"/>
        </w:rPr>
        <w:t>Сюзан Зекерие Рамис</w:t>
      </w:r>
      <w:r w:rsidR="00147B5D">
        <w:rPr>
          <w:rFonts w:ascii="Times New Roman" w:hAnsi="Times New Roman"/>
          <w:sz w:val="24"/>
          <w:szCs w:val="24"/>
        </w:rPr>
        <w:t xml:space="preserve">, </w:t>
      </w:r>
      <w:r w:rsidR="00147B5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Дарина Николова Колева,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7B5D" w:rsidRPr="0073482A">
        <w:rPr>
          <w:rFonts w:ascii="Times New Roman" w:hAnsi="Times New Roman"/>
          <w:sz w:val="24"/>
          <w:szCs w:val="24"/>
        </w:rPr>
        <w:t>Димчо Илиев Илиев</w:t>
      </w:r>
      <w:r w:rsidR="00147B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7B5D" w:rsidRPr="00B215C7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hAnsi="Times New Roman"/>
          <w:sz w:val="24"/>
          <w:szCs w:val="24"/>
        </w:rPr>
        <w:t>Петя Кирова Славова</w:t>
      </w:r>
      <w:r w:rsidR="00147B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BA5822E" w14:textId="77777777" w:rsidR="007E2144" w:rsidRDefault="007E2144" w:rsidP="007E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77FE96B" w14:textId="77777777" w:rsidR="00174FD1" w:rsidRPr="00B215C7" w:rsidRDefault="00174FD1" w:rsidP="00174FD1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512A6505" w14:textId="77777777" w:rsidR="00174FD1" w:rsidRPr="00B215C7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– Цонка Велкова.</w:t>
      </w:r>
    </w:p>
    <w:p w14:paraId="62723EAA" w14:textId="77777777" w:rsidR="00174FD1" w:rsidRPr="00B215C7" w:rsidRDefault="00174FD1" w:rsidP="00174FD1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53DAF565" w14:textId="5B78ED48" w:rsidR="00174FD1" w:rsidRPr="00C07C03" w:rsidRDefault="00174FD1" w:rsidP="00174F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</w:t>
      </w:r>
      <w:r w:rsidR="004457AB" w:rsidRPr="004457AB">
        <w:t>заличаване на избран общински съветник от кандидатската листа на Коалиция „Граждани за Общината“ кандидат за общински съветник</w:t>
      </w:r>
      <w:r w:rsidR="004457AB">
        <w:t>.</w:t>
      </w:r>
    </w:p>
    <w:p w14:paraId="04D43A91" w14:textId="23B04173" w:rsidR="004457AB" w:rsidRPr="00573EDF" w:rsidRDefault="00245630" w:rsidP="004457A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4624D">
        <w:t>В О</w:t>
      </w:r>
      <w:r>
        <w:t>ИК До</w:t>
      </w:r>
      <w:r w:rsidRPr="0054624D">
        <w:t>б</w:t>
      </w:r>
      <w:r>
        <w:t>р</w:t>
      </w:r>
      <w:r w:rsidRPr="0054624D">
        <w:t xml:space="preserve">ич е </w:t>
      </w:r>
      <w:r w:rsidR="004457AB" w:rsidRPr="00573EDF">
        <w:t>постъпил</w:t>
      </w:r>
      <w:r w:rsidR="004457AB" w:rsidRPr="00573EDF">
        <w:rPr>
          <w:lang w:val="en-US"/>
        </w:rPr>
        <w:t>о</w:t>
      </w:r>
      <w:r w:rsidR="004457AB" w:rsidRPr="00573EDF">
        <w:t xml:space="preserve"> заявление с вх. № 334-МИ/06.11.2023г. от Делян Венелинов Жечев, </w:t>
      </w:r>
      <w:r w:rsidR="004457AB" w:rsidRPr="00573EDF">
        <w:rPr>
          <w:shd w:val="clear" w:color="auto" w:fill="FFFFFF"/>
        </w:rPr>
        <w:t xml:space="preserve">с което заявява отказ от участие си, като общински съветник и моли да бъде заличен от списъка на избраните общински съветници в Община град Добрич. </w:t>
      </w:r>
      <w:r w:rsidR="004457AB" w:rsidRPr="00573EDF">
        <w:t xml:space="preserve">С решение №172-МИ от 30.10.2023г. на Общинска избирателна комисия Добрич, Делян Венелинов Жечев е обявен от ОИК Добрич за избран общински съветник от кандидатската листа на </w:t>
      </w:r>
      <w:r w:rsidR="004457AB" w:rsidRPr="00573EDF">
        <w:rPr>
          <w:bCs/>
        </w:rPr>
        <w:t>Коалиция „Граждани за Общината“</w:t>
      </w:r>
      <w:r w:rsidR="004457AB" w:rsidRPr="00573EDF">
        <w:t xml:space="preserve">. Предвид желанието на лицето да му бъдат </w:t>
      </w:r>
      <w:r w:rsidR="004457AB" w:rsidRPr="00BF1FF8">
        <w:t>прекратени пълномощията</w:t>
      </w:r>
      <w:r w:rsidR="004457AB" w:rsidRPr="00573EDF">
        <w:t xml:space="preserve">, като общински съветник в Община град Добрич, следва да бъде обявен за избран следващия кандидат от листата на </w:t>
      </w:r>
      <w:r w:rsidR="004457AB" w:rsidRPr="00573EDF">
        <w:rPr>
          <w:bCs/>
        </w:rPr>
        <w:t>Коалиция „Граждани за Общината“.</w:t>
      </w:r>
    </w:p>
    <w:p w14:paraId="61F4B9F0" w14:textId="5CD787B8" w:rsidR="00245630" w:rsidRPr="0054624D" w:rsidRDefault="00245630" w:rsidP="00445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048E117F" w14:textId="77777777" w:rsidR="00245630" w:rsidRPr="0054624D" w:rsidRDefault="00245630" w:rsidP="0024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2F88752B" w14:textId="506395CC" w:rsidR="008C0345" w:rsidRPr="008C0345" w:rsidRDefault="008C0345" w:rsidP="008C03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345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8C0345">
        <w:rPr>
          <w:rFonts w:ascii="Times New Roman" w:eastAsia="Times New Roman" w:hAnsi="Times New Roman"/>
          <w:sz w:val="24"/>
          <w:szCs w:val="24"/>
          <w:lang w:eastAsia="bg-BG"/>
        </w:rPr>
        <w:tab/>
        <w:t>ЗАЛИЧАВА Делян Венелинов Жечев, от списъка на общинските съветници, обявени за избрани с Решение  №172-МИ от 30.10.2023г. на Общинска избирателна комисия Добрич.</w:t>
      </w:r>
    </w:p>
    <w:p w14:paraId="5941D86D" w14:textId="2103CC3D" w:rsidR="00245630" w:rsidRPr="0054624D" w:rsidRDefault="008C0345" w:rsidP="008C03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345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8C0345">
        <w:rPr>
          <w:rFonts w:ascii="Times New Roman" w:eastAsia="Times New Roman" w:hAnsi="Times New Roman"/>
          <w:sz w:val="24"/>
          <w:szCs w:val="24"/>
          <w:lang w:eastAsia="bg-BG"/>
        </w:rPr>
        <w:tab/>
        <w:t>ОБЯВЯВА за избрана за общински съветник, Емилия Добрева Ганева-Николова от кандидатската листа на Коалиция „Граждани за Общината“</w:t>
      </w:r>
    </w:p>
    <w:p w14:paraId="4E18BCA4" w14:textId="77777777" w:rsidR="00174FD1" w:rsidRPr="00BB1311" w:rsidRDefault="00174FD1" w:rsidP="00174FD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2609C0C3" w14:textId="31D11E27" w:rsidR="00174FD1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47B5D"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="00147B5D">
        <w:rPr>
          <w:rFonts w:ascii="Times New Roman" w:hAnsi="Times New Roman"/>
          <w:sz w:val="24"/>
          <w:szCs w:val="24"/>
        </w:rPr>
        <w:t xml:space="preserve">Десислава Стефанова Ангелова, </w:t>
      </w:r>
      <w:r w:rsidR="00147B5D" w:rsidRPr="00B215C7">
        <w:rPr>
          <w:rFonts w:ascii="Times New Roman" w:hAnsi="Times New Roman"/>
          <w:sz w:val="24"/>
          <w:szCs w:val="24"/>
        </w:rPr>
        <w:t>Женя Иванова Димитрова</w:t>
      </w:r>
      <w:r w:rsidR="00147B5D">
        <w:rPr>
          <w:rFonts w:ascii="Times New Roman" w:hAnsi="Times New Roman"/>
          <w:sz w:val="24"/>
          <w:szCs w:val="24"/>
        </w:rPr>
        <w:t xml:space="preserve">,  </w:t>
      </w:r>
      <w:r w:rsidR="00147B5D"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CF2B23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Димитров Милков, </w:t>
      </w:r>
      <w:r w:rsidR="00147B5D">
        <w:rPr>
          <w:rFonts w:ascii="Times New Roman" w:hAnsi="Times New Roman"/>
          <w:sz w:val="24"/>
          <w:szCs w:val="24"/>
        </w:rPr>
        <w:t xml:space="preserve">Сюзан Зекерие Рамис, </w:t>
      </w:r>
      <w:r w:rsidR="00147B5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Дарина Николова Колева, </w:t>
      </w:r>
      <w:r w:rsidR="00147B5D" w:rsidRPr="0073482A">
        <w:rPr>
          <w:rFonts w:ascii="Times New Roman" w:hAnsi="Times New Roman"/>
          <w:sz w:val="24"/>
          <w:szCs w:val="24"/>
        </w:rPr>
        <w:t>Димчо Илиев Илиев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7B5D" w:rsidRPr="00B215C7">
        <w:rPr>
          <w:rFonts w:ascii="Times New Roman" w:hAnsi="Times New Roman"/>
          <w:sz w:val="24"/>
          <w:szCs w:val="24"/>
        </w:rPr>
        <w:t>Дарина Николова Колева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404D8C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hAnsi="Times New Roman"/>
          <w:sz w:val="24"/>
          <w:szCs w:val="24"/>
        </w:rPr>
        <w:t>Петя Кирова Славова, Цонка Стоянова Енчева</w:t>
      </w:r>
    </w:p>
    <w:p w14:paraId="5F34C2DE" w14:textId="77777777" w:rsidR="00174FD1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624AA2D" w14:textId="77777777" w:rsidR="00245630" w:rsidRPr="00B215C7" w:rsidRDefault="00245630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7A12690" w14:textId="6BD0CC06" w:rsidR="00245630" w:rsidRDefault="00245630" w:rsidP="00245630">
      <w:pPr>
        <w:pStyle w:val="a3"/>
        <w:shd w:val="clear" w:color="auto" w:fill="FFFFFF"/>
        <w:spacing w:before="0" w:after="150"/>
        <w:ind w:firstLine="708"/>
        <w:jc w:val="both"/>
        <w:rPr>
          <w:bCs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8C0345" w:rsidRPr="008C0345">
        <w:rPr>
          <w:bCs/>
        </w:rPr>
        <w:t>упълномощаване на членове на ОИК Добрич за процесуално представителство по административно дело №619/2023г.</w:t>
      </w:r>
    </w:p>
    <w:p w14:paraId="5A620961" w14:textId="77777777" w:rsidR="008C0345" w:rsidRDefault="00245630" w:rsidP="008C03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8C0345" w:rsidRPr="00404E1D">
        <w:rPr>
          <w:rFonts w:ascii="Times New Roman" w:hAnsi="Times New Roman"/>
          <w:sz w:val="24"/>
          <w:szCs w:val="24"/>
        </w:rPr>
        <w:t xml:space="preserve">е постъпила жалба до Административен съд – Добрич  чрез Общинска избирателна комисия Добрич с вх.№308/03.11.2023 от </w:t>
      </w:r>
      <w:r w:rsidR="008C0345" w:rsidRPr="00404E1D"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Георгиев Михайлов, Емилия Добрева Ганева-Николова и Мария Димитрова Игнатова - кандидати за общински съветници от кандидатската листа на </w:t>
      </w:r>
      <w:r w:rsidR="008C0345" w:rsidRPr="00404E1D">
        <w:rPr>
          <w:rFonts w:ascii="Times New Roman" w:hAnsi="Times New Roman"/>
          <w:sz w:val="24"/>
          <w:szCs w:val="24"/>
          <w:shd w:val="clear" w:color="auto" w:fill="FFFFFF"/>
        </w:rPr>
        <w:t>Коалиция „Граждани за Общината“</w:t>
      </w:r>
      <w:r w:rsidR="008C0345" w:rsidRPr="00404E1D">
        <w:rPr>
          <w:rFonts w:ascii="Times New Roman" w:hAnsi="Times New Roman"/>
          <w:sz w:val="24"/>
          <w:szCs w:val="24"/>
        </w:rPr>
        <w:t xml:space="preserve"> </w:t>
      </w:r>
      <w:r w:rsidR="008C0345" w:rsidRPr="00404E1D">
        <w:rPr>
          <w:rFonts w:ascii="Times New Roman" w:eastAsia="Times New Roman" w:hAnsi="Times New Roman"/>
          <w:sz w:val="24"/>
          <w:szCs w:val="24"/>
          <w:lang w:eastAsia="bg-BG"/>
        </w:rPr>
        <w:t>регистрирана в  ОИК Добрич за изборите за общински съветници и за кметове на 29 октомври 2023г.</w:t>
      </w:r>
    </w:p>
    <w:p w14:paraId="13BA5449" w14:textId="77777777" w:rsidR="008C0345" w:rsidRDefault="008C0345" w:rsidP="008C03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F5A2D4" w14:textId="7472277E" w:rsidR="00245630" w:rsidRDefault="00245630" w:rsidP="008C034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185E56B" w14:textId="7010F3F8" w:rsidR="008C0345" w:rsidRPr="00404E1D" w:rsidRDefault="008C0345" w:rsidP="008C0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І. Определя:</w:t>
      </w:r>
    </w:p>
    <w:p w14:paraId="58BEF8BC" w14:textId="77777777" w:rsidR="008C0345" w:rsidRPr="00404E1D" w:rsidRDefault="008C0345" w:rsidP="008C0345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 – зам.-председател </w:t>
      </w:r>
    </w:p>
    <w:p w14:paraId="31592D59" w14:textId="77777777" w:rsidR="008C0345" w:rsidRPr="00404E1D" w:rsidRDefault="008C0345" w:rsidP="008C0345">
      <w:pPr>
        <w:pStyle w:val="a7"/>
        <w:numPr>
          <w:ilvl w:val="0"/>
          <w:numId w:val="11"/>
        </w:numPr>
        <w:shd w:val="clear" w:color="auto" w:fill="FFFFFF"/>
        <w:spacing w:line="276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Калина Атанасова Даскалова – зам.-председател</w:t>
      </w:r>
    </w:p>
    <w:p w14:paraId="452D7C22" w14:textId="77777777" w:rsidR="008C0345" w:rsidRPr="00404E1D" w:rsidRDefault="008C0345" w:rsidP="008C0345">
      <w:pPr>
        <w:pStyle w:val="a7"/>
        <w:numPr>
          <w:ilvl w:val="0"/>
          <w:numId w:val="11"/>
        </w:numPr>
        <w:shd w:val="clear" w:color="auto" w:fill="FFFFFF"/>
        <w:spacing w:line="276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Милков – зам.-председател</w:t>
      </w:r>
    </w:p>
    <w:p w14:paraId="7D000528" w14:textId="77777777" w:rsidR="008C0345" w:rsidRPr="00404E1D" w:rsidRDefault="008C0345" w:rsidP="008C0345">
      <w:pPr>
        <w:pStyle w:val="a7"/>
        <w:numPr>
          <w:ilvl w:val="0"/>
          <w:numId w:val="11"/>
        </w:numPr>
        <w:shd w:val="clear" w:color="auto" w:fill="FFFFFF"/>
        <w:spacing w:line="276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Дарина Николова Колева - член</w:t>
      </w:r>
    </w:p>
    <w:p w14:paraId="04D2C373" w14:textId="2A422F15" w:rsidR="008C0345" w:rsidRPr="00404E1D" w:rsidRDefault="008C0345" w:rsidP="008C0345">
      <w:pPr>
        <w:shd w:val="clear" w:color="auto" w:fill="FFFFFF"/>
        <w:spacing w:after="15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ІІ. Упълномощава посочените по-горе членове на ОИК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заедно и поотделно,</w:t>
      </w: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следното:</w:t>
      </w:r>
    </w:p>
    <w:p w14:paraId="24A0C641" w14:textId="77777777" w:rsidR="008C0345" w:rsidRPr="00404E1D" w:rsidRDefault="008C0345" w:rsidP="008C03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Изготвяне на отговори и становища по жалби, подадени по реда на ИК срещу Решение № 172-МИ/30.10.2023г. на ОИК Добрич.</w:t>
      </w:r>
    </w:p>
    <w:p w14:paraId="46E27D49" w14:textId="77777777" w:rsidR="008C0345" w:rsidRPr="004B787A" w:rsidRDefault="008C0345" w:rsidP="008C03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E1D">
        <w:rPr>
          <w:rFonts w:ascii="Times New Roman" w:eastAsia="Times New Roman" w:hAnsi="Times New Roman"/>
          <w:sz w:val="24"/>
          <w:szCs w:val="24"/>
          <w:lang w:eastAsia="bg-BG"/>
        </w:rPr>
        <w:t>Процесуално представителство по АД №619/2023г. по описа на Административен съд-Добрич за всички инстанции.</w:t>
      </w:r>
    </w:p>
    <w:p w14:paraId="6CA1AD65" w14:textId="77777777" w:rsidR="008C0345" w:rsidRDefault="008C0345" w:rsidP="008C034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E00E3DF" w14:textId="77777777" w:rsidR="00245630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1332D268" w14:textId="77777777" w:rsidR="00245630" w:rsidRPr="00BB1311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1FBEA4F1" w14:textId="1A43EEC5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47B5D"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="00147B5D">
        <w:rPr>
          <w:rFonts w:ascii="Times New Roman" w:hAnsi="Times New Roman"/>
          <w:sz w:val="24"/>
          <w:szCs w:val="24"/>
        </w:rPr>
        <w:t xml:space="preserve">Десислава Стефанова Ангелова, </w:t>
      </w:r>
      <w:r w:rsidR="00147B5D" w:rsidRPr="00B215C7">
        <w:rPr>
          <w:rFonts w:ascii="Times New Roman" w:hAnsi="Times New Roman"/>
          <w:sz w:val="24"/>
          <w:szCs w:val="24"/>
        </w:rPr>
        <w:t>Женя Иванова Димитрова</w:t>
      </w:r>
      <w:r w:rsidR="00147B5D">
        <w:rPr>
          <w:rFonts w:ascii="Times New Roman" w:hAnsi="Times New Roman"/>
          <w:sz w:val="24"/>
          <w:szCs w:val="24"/>
        </w:rPr>
        <w:t xml:space="preserve">,  </w:t>
      </w:r>
      <w:r w:rsidR="00147B5D"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CF2B23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Димитров Милков, </w:t>
      </w:r>
      <w:r w:rsidR="00147B5D">
        <w:rPr>
          <w:rFonts w:ascii="Times New Roman" w:hAnsi="Times New Roman"/>
          <w:sz w:val="24"/>
          <w:szCs w:val="24"/>
        </w:rPr>
        <w:t xml:space="preserve">Сюзан Зекерие Рамис, </w:t>
      </w:r>
      <w:r w:rsidR="00147B5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Дарина Николова Колева, </w:t>
      </w:r>
      <w:r w:rsidR="00147B5D" w:rsidRPr="0073482A">
        <w:rPr>
          <w:rFonts w:ascii="Times New Roman" w:hAnsi="Times New Roman"/>
          <w:sz w:val="24"/>
          <w:szCs w:val="24"/>
        </w:rPr>
        <w:t>Димчо Илиев Илиев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7B5D" w:rsidRPr="00B215C7">
        <w:rPr>
          <w:rFonts w:ascii="Times New Roman" w:hAnsi="Times New Roman"/>
          <w:sz w:val="24"/>
          <w:szCs w:val="24"/>
        </w:rPr>
        <w:t>Дарина Николова Колева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404D8C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hAnsi="Times New Roman"/>
          <w:sz w:val="24"/>
          <w:szCs w:val="24"/>
        </w:rPr>
        <w:t>Петя Кирова Славова, Цонка Стоянова Енчева</w:t>
      </w:r>
    </w:p>
    <w:p w14:paraId="6FCA7E20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4882B09" w14:textId="77777777" w:rsidR="00174FD1" w:rsidRDefault="00174FD1" w:rsidP="00BB1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E7DA6E" w14:textId="77777777" w:rsidR="00174FD1" w:rsidRDefault="00174FD1" w:rsidP="00174FD1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B35F7E" w14:textId="5BB8EAA3" w:rsidR="00174FD1" w:rsidRPr="00B215C7" w:rsidRDefault="00174FD1" w:rsidP="00BB12AB">
      <w:pPr>
        <w:spacing w:after="0" w:line="240" w:lineRule="auto"/>
        <w:ind w:left="2410" w:hanging="843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14:paraId="07631ABA" w14:textId="77777777" w:rsidR="00174FD1" w:rsidRDefault="00174FD1" w:rsidP="00BB12AB">
      <w:pPr>
        <w:spacing w:after="0" w:line="240" w:lineRule="auto"/>
        <w:ind w:right="567" w:firstLine="4536"/>
        <w:rPr>
          <w:rFonts w:ascii="Times New Roman" w:hAnsi="Times New Roman"/>
          <w:sz w:val="24"/>
          <w:szCs w:val="24"/>
        </w:rPr>
      </w:pPr>
    </w:p>
    <w:p w14:paraId="0004FCA9" w14:textId="77777777" w:rsidR="00174FD1" w:rsidRPr="00B215C7" w:rsidRDefault="00174FD1" w:rsidP="00BB12AB">
      <w:pPr>
        <w:spacing w:after="0" w:line="240" w:lineRule="auto"/>
        <w:ind w:left="2268" w:right="567" w:firstLine="576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5A5D7D84" w14:textId="77777777" w:rsidR="00174FD1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A50B8B" w14:textId="77777777" w:rsidR="00174FD1" w:rsidRDefault="00174FD1" w:rsidP="00BB1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B8ABFD" w14:textId="77777777" w:rsidR="00174FD1" w:rsidRPr="00B215C7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AAD03F" w14:textId="77777777" w:rsidR="00174FD1" w:rsidRPr="00B215C7" w:rsidRDefault="00174FD1" w:rsidP="00174FD1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003B15E" w14:textId="77777777" w:rsidR="00174FD1" w:rsidRDefault="00174FD1" w:rsidP="00174FD1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B82AA0" w14:textId="77777777" w:rsidR="00174FD1" w:rsidRPr="00B215C7" w:rsidRDefault="00174FD1" w:rsidP="00174FD1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174FD1" w:rsidRPr="00B215C7" w:rsidSect="0024563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626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93750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B4BC7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74614"/>
    <w:multiLevelType w:val="hybridMultilevel"/>
    <w:tmpl w:val="CB8C5C8A"/>
    <w:lvl w:ilvl="0" w:tplc="A3488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6F1BB7"/>
    <w:multiLevelType w:val="hybridMultilevel"/>
    <w:tmpl w:val="B6B617B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53147F"/>
    <w:multiLevelType w:val="multilevel"/>
    <w:tmpl w:val="165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F031A"/>
    <w:multiLevelType w:val="hybridMultilevel"/>
    <w:tmpl w:val="0CB01CEE"/>
    <w:lvl w:ilvl="0" w:tplc="96245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3C373A"/>
    <w:multiLevelType w:val="hybridMultilevel"/>
    <w:tmpl w:val="E4925D5E"/>
    <w:lvl w:ilvl="0" w:tplc="0402000F">
      <w:start w:val="1"/>
      <w:numFmt w:val="decimal"/>
      <w:lvlText w:val="%1."/>
      <w:lvlJc w:val="left"/>
      <w:pPr>
        <w:ind w:left="2004" w:hanging="360"/>
      </w:pPr>
    </w:lvl>
    <w:lvl w:ilvl="1" w:tplc="04020019" w:tentative="1">
      <w:start w:val="1"/>
      <w:numFmt w:val="lowerLetter"/>
      <w:lvlText w:val="%2."/>
      <w:lvlJc w:val="left"/>
      <w:pPr>
        <w:ind w:left="2724" w:hanging="360"/>
      </w:pPr>
    </w:lvl>
    <w:lvl w:ilvl="2" w:tplc="0402001B" w:tentative="1">
      <w:start w:val="1"/>
      <w:numFmt w:val="lowerRoman"/>
      <w:lvlText w:val="%3."/>
      <w:lvlJc w:val="right"/>
      <w:pPr>
        <w:ind w:left="3444" w:hanging="180"/>
      </w:pPr>
    </w:lvl>
    <w:lvl w:ilvl="3" w:tplc="0402000F" w:tentative="1">
      <w:start w:val="1"/>
      <w:numFmt w:val="decimal"/>
      <w:lvlText w:val="%4."/>
      <w:lvlJc w:val="left"/>
      <w:pPr>
        <w:ind w:left="4164" w:hanging="360"/>
      </w:pPr>
    </w:lvl>
    <w:lvl w:ilvl="4" w:tplc="04020019" w:tentative="1">
      <w:start w:val="1"/>
      <w:numFmt w:val="lowerLetter"/>
      <w:lvlText w:val="%5."/>
      <w:lvlJc w:val="left"/>
      <w:pPr>
        <w:ind w:left="4884" w:hanging="360"/>
      </w:pPr>
    </w:lvl>
    <w:lvl w:ilvl="5" w:tplc="0402001B" w:tentative="1">
      <w:start w:val="1"/>
      <w:numFmt w:val="lowerRoman"/>
      <w:lvlText w:val="%6."/>
      <w:lvlJc w:val="right"/>
      <w:pPr>
        <w:ind w:left="5604" w:hanging="180"/>
      </w:pPr>
    </w:lvl>
    <w:lvl w:ilvl="6" w:tplc="0402000F" w:tentative="1">
      <w:start w:val="1"/>
      <w:numFmt w:val="decimal"/>
      <w:lvlText w:val="%7."/>
      <w:lvlJc w:val="left"/>
      <w:pPr>
        <w:ind w:left="6324" w:hanging="360"/>
      </w:pPr>
    </w:lvl>
    <w:lvl w:ilvl="7" w:tplc="04020019" w:tentative="1">
      <w:start w:val="1"/>
      <w:numFmt w:val="lowerLetter"/>
      <w:lvlText w:val="%8."/>
      <w:lvlJc w:val="left"/>
      <w:pPr>
        <w:ind w:left="7044" w:hanging="360"/>
      </w:pPr>
    </w:lvl>
    <w:lvl w:ilvl="8" w:tplc="0402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556976BB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531F6"/>
    <w:multiLevelType w:val="hybridMultilevel"/>
    <w:tmpl w:val="6848FD24"/>
    <w:lvl w:ilvl="0" w:tplc="D9201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4626740">
    <w:abstractNumId w:val="10"/>
  </w:num>
  <w:num w:numId="2" w16cid:durableId="987788379">
    <w:abstractNumId w:val="1"/>
  </w:num>
  <w:num w:numId="3" w16cid:durableId="227885709">
    <w:abstractNumId w:val="7"/>
  </w:num>
  <w:num w:numId="4" w16cid:durableId="666446269">
    <w:abstractNumId w:val="6"/>
  </w:num>
  <w:num w:numId="5" w16cid:durableId="1149402844">
    <w:abstractNumId w:val="2"/>
  </w:num>
  <w:num w:numId="6" w16cid:durableId="675965658">
    <w:abstractNumId w:val="0"/>
  </w:num>
  <w:num w:numId="7" w16cid:durableId="1957441705">
    <w:abstractNumId w:val="8"/>
  </w:num>
  <w:num w:numId="8" w16cid:durableId="844126711">
    <w:abstractNumId w:val="4"/>
  </w:num>
  <w:num w:numId="9" w16cid:durableId="906066320">
    <w:abstractNumId w:val="3"/>
  </w:num>
  <w:num w:numId="10" w16cid:durableId="1178077243">
    <w:abstractNumId w:val="5"/>
  </w:num>
  <w:num w:numId="11" w16cid:durableId="708646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D1"/>
    <w:rsid w:val="00147B5D"/>
    <w:rsid w:val="00174FD1"/>
    <w:rsid w:val="0019502F"/>
    <w:rsid w:val="001D6BBD"/>
    <w:rsid w:val="00245630"/>
    <w:rsid w:val="00246992"/>
    <w:rsid w:val="00291091"/>
    <w:rsid w:val="00311772"/>
    <w:rsid w:val="004457AB"/>
    <w:rsid w:val="0048303D"/>
    <w:rsid w:val="0048586B"/>
    <w:rsid w:val="004918CD"/>
    <w:rsid w:val="004E04A4"/>
    <w:rsid w:val="00505C58"/>
    <w:rsid w:val="00531F04"/>
    <w:rsid w:val="00566B7C"/>
    <w:rsid w:val="007E2144"/>
    <w:rsid w:val="008C0345"/>
    <w:rsid w:val="00BB12AB"/>
    <w:rsid w:val="00BD7A31"/>
    <w:rsid w:val="00D75B61"/>
    <w:rsid w:val="00EB3A61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2BD"/>
  <w15:chartTrackingRefBased/>
  <w15:docId w15:val="{FF4AE642-5818-4928-BA21-220B7B7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174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174FD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1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FD1"/>
    <w:pPr>
      <w:ind w:left="720"/>
      <w:contextualSpacing/>
    </w:pPr>
  </w:style>
  <w:style w:type="paragraph" w:customStyle="1" w:styleId="1">
    <w:name w:val="Без разредка1"/>
    <w:rsid w:val="00174FD1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174FD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9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7</cp:revision>
  <dcterms:created xsi:type="dcterms:W3CDTF">2023-11-07T14:48:00Z</dcterms:created>
  <dcterms:modified xsi:type="dcterms:W3CDTF">2023-11-07T15:23:00Z</dcterms:modified>
</cp:coreProperties>
</file>