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58" w:rsidRDefault="00721058" w:rsidP="0072105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>Заседание на ОИК гр.Добрич на</w:t>
      </w:r>
      <w:r>
        <w:rPr>
          <w:rFonts w:ascii="Calibri" w:eastAsia="Calibri" w:hAnsi="Calibri" w:cs="Times New Roman"/>
          <w:b/>
          <w:sz w:val="28"/>
          <w:szCs w:val="28"/>
          <w:lang w:val="ru-RU"/>
        </w:rPr>
        <w:t xml:space="preserve"> </w:t>
      </w:r>
      <w:r w:rsidR="002051A1">
        <w:rPr>
          <w:b/>
          <w:sz w:val="28"/>
          <w:szCs w:val="28"/>
          <w:lang w:val="ru-RU"/>
        </w:rPr>
        <w:t>07</w:t>
      </w:r>
      <w:r w:rsidR="002051A1">
        <w:rPr>
          <w:rFonts w:ascii="Calibri" w:eastAsia="Calibri" w:hAnsi="Calibri" w:cs="Times New Roman"/>
          <w:b/>
          <w:sz w:val="28"/>
          <w:szCs w:val="28"/>
        </w:rPr>
        <w:t>.12</w:t>
      </w:r>
      <w:r>
        <w:rPr>
          <w:rFonts w:ascii="Calibri" w:eastAsia="Calibri" w:hAnsi="Calibri" w:cs="Times New Roman"/>
          <w:b/>
          <w:sz w:val="28"/>
          <w:szCs w:val="28"/>
        </w:rPr>
        <w:t>.2015 г.</w:t>
      </w:r>
    </w:p>
    <w:p w:rsidR="00721058" w:rsidRDefault="00721058" w:rsidP="00721058">
      <w:pPr>
        <w:spacing w:after="0" w:line="240" w:lineRule="auto"/>
        <w:ind w:right="-3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21058" w:rsidRDefault="00721058" w:rsidP="00721058">
      <w:pPr>
        <w:spacing w:after="0" w:line="240" w:lineRule="auto"/>
        <w:ind w:right="-3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Проект за дневен ред </w:t>
      </w:r>
    </w:p>
    <w:p w:rsidR="00721058" w:rsidRDefault="00721058" w:rsidP="00721058">
      <w:pPr>
        <w:spacing w:after="0" w:line="240" w:lineRule="auto"/>
        <w:ind w:right="-30"/>
        <w:jc w:val="right"/>
        <w:rPr>
          <w:rFonts w:ascii="Calibri" w:eastAsia="Calibri" w:hAnsi="Calibri" w:cs="Times New Roman"/>
          <w:b/>
          <w:sz w:val="32"/>
          <w:szCs w:val="32"/>
          <w:lang w:val="en-US"/>
        </w:rPr>
      </w:pPr>
    </w:p>
    <w:p w:rsidR="00721058" w:rsidRDefault="00721058" w:rsidP="00721058">
      <w:pPr>
        <w:spacing w:after="0" w:line="240" w:lineRule="auto"/>
        <w:ind w:right="-30"/>
        <w:jc w:val="right"/>
        <w:rPr>
          <w:rFonts w:ascii="Calibri" w:eastAsia="Calibri" w:hAnsi="Calibri" w:cs="Times New Roman"/>
          <w:b/>
          <w:sz w:val="32"/>
          <w:szCs w:val="32"/>
        </w:rPr>
      </w:pPr>
    </w:p>
    <w:tbl>
      <w:tblPr>
        <w:tblW w:w="8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349"/>
      </w:tblGrid>
      <w:tr w:rsidR="00721058" w:rsidTr="000C7544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58" w:rsidRDefault="00721058" w:rsidP="000C7544">
            <w:pPr>
              <w:spacing w:before="120" w:after="120" w:line="440" w:lineRule="atLeast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058" w:rsidRDefault="00721058" w:rsidP="000C7544">
            <w:pPr>
              <w:spacing w:before="120" w:after="120" w:line="440" w:lineRule="atLeast"/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Материали за заседанието:</w:t>
            </w:r>
          </w:p>
        </w:tc>
      </w:tr>
      <w:tr w:rsidR="00721058" w:rsidTr="000C7544">
        <w:trPr>
          <w:trHeight w:val="92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58" w:rsidRDefault="00721058" w:rsidP="000C7544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rFonts w:ascii="Calibri" w:eastAsia="Calibri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58" w:rsidRPr="0068011D" w:rsidRDefault="00721058" w:rsidP="00721058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imes New (W1)" w:hAnsi="Times New (W1)" w:cs="Helvetica"/>
                <w:color w:val="333333"/>
              </w:rPr>
            </w:pPr>
            <w:r w:rsidRPr="0068011D">
              <w:rPr>
                <w:rFonts w:ascii="Times New (W1)" w:hAnsi="Times New (W1)" w:cs="Helvetica"/>
                <w:color w:val="333333"/>
              </w:rPr>
              <w:t>Вземане на становище по касационна жалба от ПП „</w:t>
            </w:r>
            <w:r w:rsidR="002051A1">
              <w:rPr>
                <w:rFonts w:ascii="Times New (W1)" w:hAnsi="Times New (W1)" w:cs="Helvetica"/>
                <w:color w:val="333333"/>
              </w:rPr>
              <w:t>ГЕРБ</w:t>
            </w:r>
            <w:r w:rsidRPr="0068011D">
              <w:rPr>
                <w:rFonts w:ascii="Times New (W1)" w:hAnsi="Times New (W1)" w:cs="Helvetica"/>
                <w:color w:val="333333"/>
              </w:rPr>
              <w:t xml:space="preserve">“ против решение по адм. д. № </w:t>
            </w:r>
            <w:r w:rsidR="002533C0">
              <w:rPr>
                <w:rFonts w:ascii="Times New (W1)" w:hAnsi="Times New (W1)" w:cs="Helvetica"/>
                <w:color w:val="333333"/>
                <w:lang w:val="en-US"/>
              </w:rPr>
              <w:t>652</w:t>
            </w:r>
            <w:r w:rsidRPr="0068011D">
              <w:rPr>
                <w:rFonts w:ascii="Times New (W1)" w:hAnsi="Times New (W1)" w:cs="Helvetica"/>
                <w:color w:val="333333"/>
              </w:rPr>
              <w:t xml:space="preserve">/2015 г. по описа на Административен съд - гр. Добрич, </w:t>
            </w:r>
            <w:r w:rsidRPr="0068011D">
              <w:rPr>
                <w:rFonts w:ascii="Times New (W1)" w:hAnsi="Times New (W1)"/>
              </w:rPr>
              <w:t xml:space="preserve">с което да се отстоява пред </w:t>
            </w:r>
            <w:r w:rsidRPr="0068011D">
              <w:rPr>
                <w:rFonts w:ascii="Times New (W1)" w:hAnsi="Times New (W1)" w:cs="Helvetica"/>
                <w:color w:val="333333"/>
              </w:rPr>
              <w:t>Върховен административен съд.</w:t>
            </w:r>
          </w:p>
          <w:p w:rsidR="00721058" w:rsidRPr="0068011D" w:rsidRDefault="00721058" w:rsidP="00721058">
            <w:pPr>
              <w:pStyle w:val="NormalWeb"/>
              <w:shd w:val="clear" w:color="auto" w:fill="FFFFFF"/>
              <w:spacing w:before="0" w:beforeAutospacing="0" w:after="150" w:afterAutospacing="0" w:line="300" w:lineRule="atLeast"/>
              <w:rPr>
                <w:rFonts w:ascii="Times New (W1)" w:hAnsi="Times New (W1)" w:cs="Helvetica"/>
                <w:color w:val="333333"/>
              </w:rPr>
            </w:pPr>
          </w:p>
          <w:p w:rsidR="00721058" w:rsidRPr="0068011D" w:rsidRDefault="00721058" w:rsidP="000C7544">
            <w:pPr>
              <w:spacing w:before="100" w:beforeAutospacing="1" w:after="100" w:afterAutospacing="1" w:line="240" w:lineRule="auto"/>
              <w:rPr>
                <w:rFonts w:ascii="Times New (W1)" w:eastAsia="Calibri" w:hAnsi="Times New (W1)" w:cs="Times New Roman"/>
                <w:sz w:val="26"/>
                <w:szCs w:val="26"/>
                <w:lang w:val="en-US"/>
              </w:rPr>
            </w:pPr>
          </w:p>
        </w:tc>
      </w:tr>
    </w:tbl>
    <w:p w:rsidR="005846EF" w:rsidRDefault="005846EF"/>
    <w:sectPr w:rsidR="00584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(W1)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58"/>
    <w:rsid w:val="002051A1"/>
    <w:rsid w:val="002533C0"/>
    <w:rsid w:val="005846EF"/>
    <w:rsid w:val="0068011D"/>
    <w:rsid w:val="00721058"/>
    <w:rsid w:val="00CB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Registry Agency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Стоянова Добрич</dc:creator>
  <cp:keywords/>
  <dc:description/>
  <cp:lastModifiedBy>Милена Стоянова Добрич</cp:lastModifiedBy>
  <cp:revision>2</cp:revision>
  <dcterms:created xsi:type="dcterms:W3CDTF">2015-12-07T13:58:00Z</dcterms:created>
  <dcterms:modified xsi:type="dcterms:W3CDTF">2015-12-07T13:58:00Z</dcterms:modified>
</cp:coreProperties>
</file>